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1" w:rsidRDefault="00A97B7E" w:rsidP="00312185">
      <w:pPr>
        <w:rPr>
          <w:rFonts w:asciiTheme="minorHAnsi" w:hAnsiTheme="minorHAnsi"/>
          <w:b/>
          <w:sz w:val="20"/>
          <w:szCs w:val="20"/>
        </w:rPr>
      </w:pPr>
      <w:r w:rsidRPr="0033719D">
        <w:rPr>
          <w:rFonts w:asciiTheme="minorHAnsi" w:hAnsiTheme="minorHAnsi"/>
          <w:b/>
          <w:sz w:val="20"/>
          <w:szCs w:val="20"/>
        </w:rPr>
        <w:t>Assistant Engineer</w:t>
      </w:r>
    </w:p>
    <w:p w:rsidR="00A97B7E" w:rsidRPr="00312185" w:rsidRDefault="00A97B7E" w:rsidP="00312185">
      <w:pPr>
        <w:rPr>
          <w:rFonts w:asciiTheme="minorHAnsi" w:eastAsia="Calibri" w:hAnsiTheme="minorHAnsi"/>
          <w:sz w:val="20"/>
        </w:rPr>
      </w:pPr>
    </w:p>
    <w:p w:rsidR="00A3510D" w:rsidRPr="00A3510D" w:rsidRDefault="00A97B7E" w:rsidP="00A3510D">
      <w:pPr>
        <w:rPr>
          <w:rFonts w:asciiTheme="minorHAnsi" w:eastAsia="Calibri" w:hAnsiTheme="minorHAnsi"/>
          <w:sz w:val="20"/>
        </w:rPr>
      </w:pPr>
      <w:r w:rsidRPr="00A97B7E">
        <w:rPr>
          <w:rFonts w:asciiTheme="minorHAnsi" w:eastAsia="Calibri" w:hAnsiTheme="minorHAnsi"/>
          <w:sz w:val="20"/>
        </w:rPr>
        <w:t>To support the delivery of the Engineering function from procurement of services, surveys and technical reports to support assessments for new site acquisitions</w:t>
      </w:r>
    </w:p>
    <w:p w:rsidR="00A97B7E" w:rsidRDefault="00A97B7E" w:rsidP="00A3510D">
      <w:pPr>
        <w:rPr>
          <w:rFonts w:asciiTheme="minorHAnsi" w:eastAsia="Calibri" w:hAnsiTheme="minorHAnsi"/>
          <w:b/>
          <w:sz w:val="20"/>
        </w:rPr>
      </w:pPr>
    </w:p>
    <w:p w:rsidR="00A3510D" w:rsidRDefault="00E85848" w:rsidP="00A3510D">
      <w:pPr>
        <w:rPr>
          <w:rFonts w:asciiTheme="minorHAnsi" w:eastAsia="Calibri" w:hAnsiTheme="minorHAnsi"/>
          <w:b/>
          <w:sz w:val="20"/>
        </w:rPr>
      </w:pPr>
      <w:r w:rsidRPr="00E85848">
        <w:rPr>
          <w:rFonts w:asciiTheme="minorHAnsi" w:eastAsia="Calibri" w:hAnsiTheme="minorHAnsi"/>
          <w:b/>
          <w:sz w:val="20"/>
        </w:rPr>
        <w:t>Responsibilities</w:t>
      </w:r>
    </w:p>
    <w:p w:rsidR="00DD345A" w:rsidRPr="00DD345A" w:rsidRDefault="00DD345A" w:rsidP="00DD345A">
      <w:pPr>
        <w:rPr>
          <w:rFonts w:ascii="Calibri" w:eastAsia="Calibri" w:hAnsi="Calibri"/>
          <w:sz w:val="20"/>
          <w:szCs w:val="20"/>
          <w:lang w:eastAsia="en-GB"/>
        </w:rPr>
      </w:pP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Interpretation and instruction geo-technical reports.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 xml:space="preserve">Assist with securing any technical reports required to inform land viability. 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To procure and assist with design input for initial road and sewer layouts.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 xml:space="preserve">Interpret topographical surveys and summarise levels. 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Procure budget service enquiries for supply and diversions.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Co-ordinate and manage consultants to resolve any issues.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Manage the delivery of supporting information, such as finished floor levels, site sections and tracking.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Ensure all engineering drawings including foundation recommendations are available.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Obtain cost effective solutions for mains service delivery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Check designs to make sure they are the most commercially viable.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Produce health and safety CDM packs to support tender process.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Manage technical submissions to highway/water authorities.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Secure technical approvals which may involve external consultants.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Assist with arranging the completion of legal agreements for highway, drainage and services procurement.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 xml:space="preserve">Issue and manage drawings/information internally and externally.  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Assist production team with resolution of any site issues.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Collate and submit engineering drawings to discharge NHBC conditions.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Assist with road and sewer/public open space adoption.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Undertake site visits when required.</w:t>
      </w:r>
    </w:p>
    <w:p w:rsidR="00A97B7E" w:rsidRPr="00A97B7E" w:rsidRDefault="00A97B7E" w:rsidP="00A97B7E">
      <w:pPr>
        <w:numPr>
          <w:ilvl w:val="0"/>
          <w:numId w:val="12"/>
        </w:numPr>
        <w:contextualSpacing/>
        <w:jc w:val="both"/>
        <w:rPr>
          <w:rFonts w:asciiTheme="minorHAnsi" w:eastAsia="Calibri" w:hAnsiTheme="minorHAnsi" w:cs="Arial"/>
          <w:sz w:val="20"/>
          <w:szCs w:val="20"/>
          <w:lang w:eastAsia="en-GB"/>
        </w:rPr>
      </w:pPr>
      <w:r w:rsidRPr="00A97B7E">
        <w:rPr>
          <w:rFonts w:asciiTheme="minorHAnsi" w:eastAsia="Calibri" w:hAnsiTheme="minorHAnsi" w:cs="Arial"/>
          <w:sz w:val="20"/>
          <w:szCs w:val="20"/>
          <w:lang w:eastAsia="en-GB"/>
        </w:rPr>
        <w:t>Undertake any other duties as requested by the Technical Director, Engineering Manager and Senior Engineer</w:t>
      </w:r>
    </w:p>
    <w:p w:rsidR="00E85848" w:rsidRDefault="00E85848" w:rsidP="00A3510D">
      <w:pPr>
        <w:rPr>
          <w:rFonts w:asciiTheme="minorHAnsi" w:hAnsiTheme="minorHAnsi"/>
          <w:sz w:val="20"/>
        </w:rPr>
      </w:pPr>
    </w:p>
    <w:p w:rsidR="00A97B7E" w:rsidRPr="00A3510D" w:rsidRDefault="00A97B7E" w:rsidP="00A3510D">
      <w:pPr>
        <w:rPr>
          <w:rFonts w:asciiTheme="minorHAnsi" w:hAnsiTheme="minorHAnsi"/>
          <w:sz w:val="20"/>
        </w:rPr>
      </w:pPr>
    </w:p>
    <w:p w:rsidR="00A3510D" w:rsidRDefault="00A3510D" w:rsidP="00A3510D">
      <w:pPr>
        <w:rPr>
          <w:rFonts w:asciiTheme="minorHAnsi" w:hAnsiTheme="minorHAnsi"/>
          <w:b/>
          <w:sz w:val="20"/>
        </w:rPr>
      </w:pPr>
      <w:r w:rsidRPr="00A3510D">
        <w:rPr>
          <w:rFonts w:asciiTheme="minorHAnsi" w:hAnsiTheme="minorHAnsi"/>
          <w:b/>
          <w:sz w:val="20"/>
        </w:rPr>
        <w:t>The Person:</w:t>
      </w:r>
    </w:p>
    <w:p w:rsidR="00CD01A1" w:rsidRPr="0033719D" w:rsidRDefault="00CD01A1" w:rsidP="00CD01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33719D">
        <w:rPr>
          <w:rFonts w:asciiTheme="minorHAnsi" w:hAnsiTheme="minorHAnsi" w:cs="Arial"/>
          <w:sz w:val="20"/>
          <w:szCs w:val="20"/>
        </w:rPr>
        <w:t>Hold or be working toward a construction / engineering related qualification, HNC or equivalent.</w:t>
      </w:r>
    </w:p>
    <w:p w:rsidR="00CD01A1" w:rsidRPr="0033719D" w:rsidRDefault="00CD01A1" w:rsidP="00CD01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33719D">
        <w:rPr>
          <w:rFonts w:asciiTheme="minorHAnsi" w:hAnsiTheme="minorHAnsi" w:cs="Arial"/>
          <w:sz w:val="20"/>
          <w:szCs w:val="20"/>
        </w:rPr>
        <w:t>Have an awareness of road and sewer design and the technical approval process.</w:t>
      </w:r>
    </w:p>
    <w:p w:rsidR="00CD01A1" w:rsidRPr="0033719D" w:rsidRDefault="00CD01A1" w:rsidP="00CD01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33719D">
        <w:rPr>
          <w:rFonts w:asciiTheme="minorHAnsi" w:hAnsiTheme="minorHAnsi" w:cs="Arial"/>
          <w:sz w:val="20"/>
          <w:szCs w:val="20"/>
        </w:rPr>
        <w:t xml:space="preserve">Skilled on AutoCAD </w:t>
      </w:r>
    </w:p>
    <w:p w:rsidR="00CD01A1" w:rsidRPr="0033719D" w:rsidRDefault="00CD01A1" w:rsidP="00CD01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33719D">
        <w:rPr>
          <w:rFonts w:asciiTheme="minorHAnsi" w:hAnsiTheme="minorHAnsi" w:cs="Arial"/>
          <w:sz w:val="20"/>
          <w:szCs w:val="20"/>
        </w:rPr>
        <w:t xml:space="preserve">Ideally be familiar with </w:t>
      </w:r>
      <w:proofErr w:type="spellStart"/>
      <w:r w:rsidRPr="0033719D">
        <w:rPr>
          <w:rFonts w:asciiTheme="minorHAnsi" w:hAnsiTheme="minorHAnsi" w:cs="Arial"/>
          <w:sz w:val="20"/>
          <w:szCs w:val="20"/>
        </w:rPr>
        <w:t>WinDES</w:t>
      </w:r>
      <w:proofErr w:type="spellEnd"/>
      <w:r w:rsidRPr="0033719D">
        <w:rPr>
          <w:rFonts w:asciiTheme="minorHAnsi" w:hAnsiTheme="minorHAnsi" w:cs="Arial"/>
          <w:sz w:val="20"/>
          <w:szCs w:val="20"/>
        </w:rPr>
        <w:t xml:space="preserve"> and PDS, (training is available).</w:t>
      </w:r>
    </w:p>
    <w:p w:rsidR="00CD01A1" w:rsidRPr="0033719D" w:rsidRDefault="00CD01A1" w:rsidP="00CD01A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33719D">
        <w:rPr>
          <w:rFonts w:asciiTheme="minorHAnsi" w:hAnsiTheme="minorHAnsi" w:cs="Arial"/>
          <w:sz w:val="20"/>
          <w:szCs w:val="20"/>
        </w:rPr>
        <w:t>Experience with service delivery to site</w:t>
      </w:r>
    </w:p>
    <w:p w:rsidR="000A4DD1" w:rsidRPr="00CD01A1" w:rsidRDefault="00CD01A1" w:rsidP="0031218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33719D">
        <w:rPr>
          <w:rFonts w:asciiTheme="minorHAnsi" w:hAnsiTheme="minorHAnsi" w:cs="Arial"/>
          <w:sz w:val="20"/>
          <w:szCs w:val="20"/>
        </w:rPr>
        <w:t>Basic structural understanding</w:t>
      </w:r>
      <w:bookmarkStart w:id="0" w:name="_GoBack"/>
      <w:bookmarkEnd w:id="0"/>
    </w:p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sz w:val="20"/>
        </w:rPr>
        <w:t>In order to be successful in this role you must be able to prove eligibility to work in the UK.</w:t>
      </w:r>
    </w:p>
    <w:p w:rsidR="00312185" w:rsidRDefault="00312185" w:rsidP="00312185">
      <w:pPr>
        <w:rPr>
          <w:rFonts w:asciiTheme="minorHAnsi" w:eastAsia="Calibri" w:hAnsiTheme="minorHAnsi"/>
          <w:b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b/>
          <w:sz w:val="20"/>
        </w:rPr>
      </w:pPr>
      <w:r w:rsidRPr="00312185">
        <w:rPr>
          <w:rFonts w:asciiTheme="minorHAnsi" w:eastAsia="Calibri" w:hAnsiTheme="minorHAnsi"/>
          <w:b/>
          <w:color w:val="FF0000"/>
          <w:sz w:val="20"/>
        </w:rPr>
        <w:t>The Company: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Taylor Wimpey is a FTSE 100 business and one of the largest residential developers in the UK, building new homes and communities across England, Scotland and Wales.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12185" w:rsidRDefault="00312185" w:rsidP="00312185">
      <w:pPr>
        <w:rPr>
          <w:rFonts w:asciiTheme="minorHAnsi" w:eastAsia="Calibri" w:hAnsiTheme="minorHAnsi"/>
          <w:sz w:val="20"/>
        </w:rPr>
      </w:pP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  <w:r w:rsidRPr="00312185">
        <w:rPr>
          <w:rFonts w:asciiTheme="minorHAnsi" w:eastAsia="Calibri" w:hAnsiTheme="minorHAnsi"/>
          <w:sz w:val="20"/>
        </w:rPr>
        <w:t xml:space="preserve">Our people are passionate about the house building industry and about our customers. Culturally we pride ourselves in having a diverse work force with an opportunity to grow a career in a variety of </w:t>
      </w:r>
      <w:r w:rsidRPr="00312185">
        <w:rPr>
          <w:rFonts w:asciiTheme="minorHAnsi" w:eastAsia="Calibri" w:hAnsiTheme="minorHAnsi"/>
          <w:sz w:val="20"/>
        </w:rPr>
        <w:lastRenderedPageBreak/>
        <w:t>environments. We look to develop our people in the skills and areas they are most interested in so if you are looking to join a thriving company going through an exciting period then please get in touch.</w:t>
      </w:r>
    </w:p>
    <w:p w:rsidR="00312185" w:rsidRDefault="00312185" w:rsidP="00312185">
      <w:pPr>
        <w:rPr>
          <w:rFonts w:asciiTheme="minorHAnsi" w:hAnsiTheme="minorHAnsi"/>
          <w:sz w:val="20"/>
        </w:rPr>
      </w:pPr>
    </w:p>
    <w:p w:rsidR="000A4DD1" w:rsidRPr="00312185" w:rsidRDefault="000A4DD1" w:rsidP="00312185">
      <w:pPr>
        <w:rPr>
          <w:rFonts w:asciiTheme="minorHAnsi" w:hAnsiTheme="minorHAnsi"/>
          <w:b/>
          <w:sz w:val="20"/>
        </w:rPr>
      </w:pPr>
      <w:r w:rsidRPr="00312185">
        <w:rPr>
          <w:rFonts w:asciiTheme="minorHAnsi" w:hAnsiTheme="minorHAnsi"/>
          <w:b/>
          <w:sz w:val="20"/>
        </w:rPr>
        <w:t xml:space="preserve">Internal applicants – please </w:t>
      </w:r>
      <w:proofErr w:type="gramStart"/>
      <w:r w:rsidRPr="00312185">
        <w:rPr>
          <w:rFonts w:asciiTheme="minorHAnsi" w:hAnsiTheme="minorHAnsi"/>
          <w:b/>
          <w:sz w:val="20"/>
        </w:rPr>
        <w:t>advise</w:t>
      </w:r>
      <w:proofErr w:type="gramEnd"/>
      <w:r w:rsidRPr="00312185">
        <w:rPr>
          <w:rFonts w:asciiTheme="minorHAnsi" w:hAnsiTheme="minorHAnsi"/>
          <w:b/>
          <w:sz w:val="20"/>
        </w:rPr>
        <w:t xml:space="preserve"> your Line Manager if applying for this role. </w:t>
      </w:r>
    </w:p>
    <w:p w:rsidR="000A4DD1" w:rsidRPr="00312185" w:rsidRDefault="000A4DD1" w:rsidP="00312185">
      <w:pPr>
        <w:rPr>
          <w:rFonts w:asciiTheme="minorHAnsi" w:eastAsia="Calibri" w:hAnsiTheme="minorHAnsi"/>
          <w:sz w:val="20"/>
        </w:rPr>
      </w:pPr>
    </w:p>
    <w:p w:rsidR="00302FDD" w:rsidRPr="00312185" w:rsidRDefault="00302FDD" w:rsidP="00312185">
      <w:pPr>
        <w:rPr>
          <w:rFonts w:asciiTheme="minorHAnsi" w:hAnsiTheme="minorHAnsi"/>
          <w:sz w:val="20"/>
        </w:rPr>
      </w:pPr>
    </w:p>
    <w:sectPr w:rsidR="00302FDD" w:rsidRPr="00312185" w:rsidSect="00A97B7E">
      <w:headerReference w:type="default" r:id="rId8"/>
      <w:foot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7E" w:rsidRDefault="00A97B7E">
      <w:r>
        <w:separator/>
      </w:r>
    </w:p>
  </w:endnote>
  <w:endnote w:type="continuationSeparator" w:id="0">
    <w:p w:rsidR="00A97B7E" w:rsidRDefault="00A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7E" w:rsidRPr="001102F3" w:rsidRDefault="00A97B7E" w:rsidP="00A97B7E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7E" w:rsidRDefault="00A97B7E">
      <w:r>
        <w:separator/>
      </w:r>
    </w:p>
  </w:footnote>
  <w:footnote w:type="continuationSeparator" w:id="0">
    <w:p w:rsidR="00A97B7E" w:rsidRDefault="00A9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7E" w:rsidRPr="00E018B5" w:rsidRDefault="00A97B7E" w:rsidP="00A97B7E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066569C8" wp14:editId="7B97C65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A97B7E" w:rsidRPr="00324E59" w:rsidRDefault="00A97B7E" w:rsidP="00A97B7E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A97B7E" w:rsidRPr="00B9191F" w:rsidRDefault="00A97B7E" w:rsidP="00A97B7E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CB"/>
    <w:multiLevelType w:val="hybridMultilevel"/>
    <w:tmpl w:val="1B48E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5170F"/>
    <w:multiLevelType w:val="hybridMultilevel"/>
    <w:tmpl w:val="B85E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5144E84"/>
    <w:multiLevelType w:val="hybridMultilevel"/>
    <w:tmpl w:val="DF6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1A14"/>
    <w:multiLevelType w:val="hybridMultilevel"/>
    <w:tmpl w:val="3A5C5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C1E97"/>
    <w:multiLevelType w:val="hybridMultilevel"/>
    <w:tmpl w:val="7242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36489"/>
    <w:multiLevelType w:val="hybridMultilevel"/>
    <w:tmpl w:val="3000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7BEE"/>
    <w:multiLevelType w:val="hybridMultilevel"/>
    <w:tmpl w:val="3E60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97DF2"/>
    <w:multiLevelType w:val="hybridMultilevel"/>
    <w:tmpl w:val="F9F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B6EAE"/>
    <w:multiLevelType w:val="hybridMultilevel"/>
    <w:tmpl w:val="A508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E2997"/>
    <w:multiLevelType w:val="hybridMultilevel"/>
    <w:tmpl w:val="6AD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1"/>
    <w:rsid w:val="000A4DD1"/>
    <w:rsid w:val="001217EB"/>
    <w:rsid w:val="00302FDD"/>
    <w:rsid w:val="00312185"/>
    <w:rsid w:val="00520AB7"/>
    <w:rsid w:val="007E0FD9"/>
    <w:rsid w:val="00A3510D"/>
    <w:rsid w:val="00A97B7E"/>
    <w:rsid w:val="00CD01A1"/>
    <w:rsid w:val="00DD345A"/>
    <w:rsid w:val="00E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4DD1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0A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4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A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4DD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A4DD1"/>
    <w:rPr>
      <w:color w:val="0000FF"/>
      <w:u w:val="single"/>
    </w:rPr>
  </w:style>
  <w:style w:type="paragraph" w:customStyle="1" w:styleId="bullet2">
    <w:name w:val="bullet2"/>
    <w:basedOn w:val="Normal"/>
    <w:rsid w:val="000A4DD1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Tozadori - TW Head Office</dc:creator>
  <cp:lastModifiedBy>Jimmy Key - TW Head Office</cp:lastModifiedBy>
  <cp:revision>2</cp:revision>
  <dcterms:created xsi:type="dcterms:W3CDTF">2017-02-20T11:08:00Z</dcterms:created>
  <dcterms:modified xsi:type="dcterms:W3CDTF">2017-02-20T11:08:00Z</dcterms:modified>
</cp:coreProperties>
</file>