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E75" w14:textId="19EF36AE" w:rsidR="00F26AA2" w:rsidRPr="00F26AA2" w:rsidRDefault="008C14A2" w:rsidP="001B4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Assistant Production Manager</w:t>
      </w:r>
      <w:bookmarkStart w:id="0" w:name="_GoBack"/>
      <w:bookmarkEnd w:id="0"/>
    </w:p>
    <w:p w14:paraId="2E2B8E76" w14:textId="77777777" w:rsidR="00F26AA2" w:rsidRDefault="00F26AA2" w:rsidP="001B4D32">
      <w:pPr>
        <w:rPr>
          <w:rFonts w:ascii="Calibri" w:hAnsi="Calibri"/>
          <w:sz w:val="18"/>
          <w:szCs w:val="18"/>
        </w:rPr>
      </w:pPr>
    </w:p>
    <w:p w14:paraId="39FC2C75" w14:textId="165523DE" w:rsidR="001B4D32" w:rsidRDefault="008C14A2" w:rsidP="001B4D32">
      <w:pPr>
        <w:rPr>
          <w:rFonts w:ascii="Calibri" w:eastAsia="Calibri" w:hAnsi="Calibri"/>
          <w:sz w:val="18"/>
          <w:szCs w:val="18"/>
        </w:rPr>
      </w:pPr>
      <w:r w:rsidRPr="008C14A2">
        <w:rPr>
          <w:rFonts w:ascii="Calibri" w:eastAsia="Calibri" w:hAnsi="Calibri"/>
          <w:sz w:val="18"/>
          <w:szCs w:val="18"/>
        </w:rPr>
        <w:t>Responsible for the management and control of a number of developments within the Business Unit, in order to achieve high standards of construction quality in a controlled cost environment, contributing t</w:t>
      </w:r>
      <w:r>
        <w:rPr>
          <w:rFonts w:ascii="Calibri" w:eastAsia="Calibri" w:hAnsi="Calibri"/>
          <w:sz w:val="18"/>
          <w:szCs w:val="18"/>
        </w:rPr>
        <w:t>o the Region’s profitability.</w:t>
      </w:r>
    </w:p>
    <w:p w14:paraId="05020D52" w14:textId="77777777" w:rsidR="008C14A2" w:rsidRDefault="008C14A2" w:rsidP="001B4D32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529F3A0A" w14:textId="0C47AD29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Ensure the Pre Start Health &amp; Safety Plan is fully developed prior to site start</w:t>
      </w:r>
    </w:p>
    <w:p w14:paraId="438FD08F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Ensure that the Taylor Wimpey Health &amp; Safety Procedures Manual is complied with at all times</w:t>
      </w:r>
    </w:p>
    <w:p w14:paraId="02B93164" w14:textId="39CBC3AE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Liaise with Taylor Wimpey Safety Consultants and the TW Safety Director </w:t>
      </w:r>
    </w:p>
    <w:p w14:paraId="15A87E9B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Undertake detailed safety inspections with Site Managers during site visits</w:t>
      </w:r>
    </w:p>
    <w:p w14:paraId="7C0DB967" w14:textId="591EB91C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Ensure all Site Staff receive the requisite Health &amp; Safety Training</w:t>
      </w:r>
    </w:p>
    <w:p w14:paraId="358EA4FF" w14:textId="77777777" w:rsidR="008C14A2" w:rsidRPr="008C14A2" w:rsidRDefault="008C14A2" w:rsidP="008C14A2">
      <w:pPr>
        <w:rPr>
          <w:rFonts w:ascii="Calibri" w:eastAsia="Calibri" w:hAnsi="Calibri"/>
          <w:sz w:val="18"/>
          <w:szCs w:val="18"/>
          <w:lang w:eastAsia="en-GB"/>
        </w:rPr>
      </w:pPr>
    </w:p>
    <w:p w14:paraId="475E422B" w14:textId="0AB04B48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Assist the Production Director to appraise the project </w:t>
      </w:r>
      <w:proofErr w:type="spellStart"/>
      <w:r w:rsidRPr="008C14A2">
        <w:rPr>
          <w:sz w:val="18"/>
          <w:szCs w:val="18"/>
        </w:rPr>
        <w:t>buildability</w:t>
      </w:r>
      <w:proofErr w:type="spellEnd"/>
    </w:p>
    <w:p w14:paraId="061D3BB9" w14:textId="2844B00C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Attend Pre Planning; Pre Tender; and Pre Start Meetings</w:t>
      </w:r>
    </w:p>
    <w:p w14:paraId="2A88E25A" w14:textId="77777777" w:rsidR="008C14A2" w:rsidRPr="008C14A2" w:rsidRDefault="008C14A2" w:rsidP="008C14A2">
      <w:pPr>
        <w:rPr>
          <w:rFonts w:ascii="Calibri" w:eastAsia="Calibri" w:hAnsi="Calibri"/>
          <w:sz w:val="18"/>
          <w:szCs w:val="18"/>
          <w:lang w:eastAsia="en-GB"/>
        </w:rPr>
      </w:pPr>
    </w:p>
    <w:p w14:paraId="013F2012" w14:textId="3A54D8C6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Issue the agreed Build Programme and B</w:t>
      </w:r>
      <w:r w:rsidRPr="008C14A2">
        <w:rPr>
          <w:sz w:val="18"/>
          <w:szCs w:val="18"/>
        </w:rPr>
        <w:t>uild Direction to Site Managers</w:t>
      </w:r>
    </w:p>
    <w:p w14:paraId="6DBDF17B" w14:textId="49A54A52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Review Site Managers’ Weekly Progress and Status Report</w:t>
      </w:r>
      <w:r w:rsidRPr="008C14A2">
        <w:rPr>
          <w:sz w:val="18"/>
          <w:szCs w:val="18"/>
        </w:rPr>
        <w:t>s</w:t>
      </w:r>
    </w:p>
    <w:p w14:paraId="2AE5FC90" w14:textId="652100FB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Ensure Site Managers correctly plans and programmes his Sub Contractors and Materials Suppliers </w:t>
      </w:r>
    </w:p>
    <w:p w14:paraId="0EEF4E35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Liaise weekly with the Sales Team to review sales and production progress on a site by site basis</w:t>
      </w:r>
    </w:p>
    <w:p w14:paraId="0D980406" w14:textId="3E2F8B2E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Undertake regular visits to site </w:t>
      </w:r>
    </w:p>
    <w:p w14:paraId="1BDF1992" w14:textId="40FB3010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Review Sub Contract and Materials Suppliers performance </w:t>
      </w:r>
    </w:p>
    <w:p w14:paraId="58E4C324" w14:textId="7F6FB32B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Manage the completion of developments</w:t>
      </w:r>
    </w:p>
    <w:p w14:paraId="5B1F1265" w14:textId="77777777" w:rsidR="008C14A2" w:rsidRPr="008C14A2" w:rsidRDefault="008C14A2" w:rsidP="008C14A2">
      <w:pPr>
        <w:rPr>
          <w:rFonts w:ascii="Calibri" w:eastAsia="Calibri" w:hAnsi="Calibri"/>
          <w:sz w:val="18"/>
          <w:szCs w:val="18"/>
          <w:lang w:eastAsia="en-GB"/>
        </w:rPr>
      </w:pPr>
    </w:p>
    <w:p w14:paraId="06D2D087" w14:textId="7B398542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Liaise with the Technical and Design Departments</w:t>
      </w:r>
    </w:p>
    <w:p w14:paraId="609687A9" w14:textId="68BA32EE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Investigate exceptional cost excesses </w:t>
      </w:r>
    </w:p>
    <w:p w14:paraId="09DF3637" w14:textId="4A40BB56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Liaise with Sub Contractors and Suppliers </w:t>
      </w:r>
    </w:p>
    <w:p w14:paraId="532F8AF6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Review the Build Programme in conjunction with the Sales and Marketing Director, to ensure work in progress levels do not exceed targets established at site start  </w:t>
      </w:r>
    </w:p>
    <w:p w14:paraId="61F2D4EF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Ensure the Taylor Wimpey Waste Management Policy is enforced</w:t>
      </w:r>
    </w:p>
    <w:p w14:paraId="3BDFBF4C" w14:textId="639B394E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Regularly review Sub Contractor day work sheets</w:t>
      </w:r>
      <w:r w:rsidRPr="008C14A2">
        <w:rPr>
          <w:sz w:val="18"/>
          <w:szCs w:val="18"/>
        </w:rPr>
        <w:t xml:space="preserve"> </w:t>
      </w:r>
      <w:r w:rsidRPr="008C14A2">
        <w:rPr>
          <w:sz w:val="18"/>
          <w:szCs w:val="18"/>
        </w:rPr>
        <w:t>with the Technical Team</w:t>
      </w:r>
    </w:p>
    <w:p w14:paraId="11BAA4B9" w14:textId="77777777" w:rsidR="008C14A2" w:rsidRPr="008C14A2" w:rsidRDefault="008C14A2" w:rsidP="008C14A2">
      <w:pPr>
        <w:rPr>
          <w:rFonts w:ascii="Calibri" w:eastAsia="Calibri" w:hAnsi="Calibri"/>
          <w:sz w:val="18"/>
          <w:szCs w:val="18"/>
          <w:lang w:eastAsia="en-GB"/>
        </w:rPr>
      </w:pPr>
    </w:p>
    <w:p w14:paraId="0C4C01F0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proofErr w:type="spellStart"/>
      <w:r w:rsidRPr="008C14A2">
        <w:rPr>
          <w:sz w:val="18"/>
          <w:szCs w:val="18"/>
        </w:rPr>
        <w:t>Instill</w:t>
      </w:r>
      <w:proofErr w:type="spellEnd"/>
      <w:r w:rsidRPr="008C14A2">
        <w:rPr>
          <w:sz w:val="18"/>
          <w:szCs w:val="18"/>
        </w:rPr>
        <w:t xml:space="preserve"> within the Site Management Team a culture which encourages continuous improvement </w:t>
      </w:r>
    </w:p>
    <w:p w14:paraId="5AF31167" w14:textId="54F24E62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Monitor all Customer Satisfaction Surveys and Summary Reports</w:t>
      </w:r>
    </w:p>
    <w:p w14:paraId="39EF859E" w14:textId="6EB5F8C4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Resolve any disputes that may arise, to the satisfaction of the purchaser </w:t>
      </w:r>
    </w:p>
    <w:p w14:paraId="34E5D923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 xml:space="preserve">Monitor the application of the Customer Care Procedures, in order to ensure customer satisfaction  </w:t>
      </w:r>
    </w:p>
    <w:p w14:paraId="70C7EC47" w14:textId="77777777" w:rsidR="008C14A2" w:rsidRPr="008C14A2" w:rsidRDefault="008C14A2" w:rsidP="008C14A2">
      <w:pPr>
        <w:rPr>
          <w:rFonts w:ascii="Calibri" w:eastAsia="Calibri" w:hAnsi="Calibri"/>
          <w:sz w:val="18"/>
          <w:szCs w:val="18"/>
          <w:lang w:eastAsia="en-GB"/>
        </w:rPr>
      </w:pPr>
    </w:p>
    <w:p w14:paraId="2D74DF4D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Undertake annual Performance Appraisals</w:t>
      </w:r>
    </w:p>
    <w:p w14:paraId="77A75BCB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Identify and action appropriate training and development opportunities, to develop skills and knowledge of Staff</w:t>
      </w:r>
    </w:p>
    <w:p w14:paraId="6A797E3E" w14:textId="77777777" w:rsidR="008C14A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Manage performance and disciplinary issues in accordance with Company Procedures</w:t>
      </w:r>
    </w:p>
    <w:p w14:paraId="56A11B00" w14:textId="51ED0855" w:rsidR="001B4D32" w:rsidRPr="008C14A2" w:rsidRDefault="008C14A2" w:rsidP="008C14A2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8C14A2">
        <w:rPr>
          <w:sz w:val="18"/>
          <w:szCs w:val="18"/>
        </w:rPr>
        <w:t>Plan and manage manning levels, including the recruitment of appropriately qualified and experienced personnel</w:t>
      </w:r>
    </w:p>
    <w:p w14:paraId="0D658FBB" w14:textId="77777777" w:rsidR="008C14A2" w:rsidRDefault="008C14A2" w:rsidP="008C14A2">
      <w:pPr>
        <w:rPr>
          <w:rFonts w:ascii="Calibri" w:eastAsia="Calibri" w:hAnsi="Calibri"/>
          <w:b/>
          <w:sz w:val="18"/>
          <w:szCs w:val="18"/>
        </w:rPr>
      </w:pPr>
    </w:p>
    <w:p w14:paraId="2E2B8E87" w14:textId="099C0183" w:rsidR="00BF3614" w:rsidRDefault="00BF3614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148AE5C6" w14:textId="563E53E9" w:rsidR="008C14A2" w:rsidRPr="008C14A2" w:rsidRDefault="008C14A2" w:rsidP="008C14A2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C14A2">
        <w:rPr>
          <w:rFonts w:cs="Arial"/>
          <w:sz w:val="18"/>
          <w:szCs w:val="18"/>
        </w:rPr>
        <w:t>Extensiv</w:t>
      </w:r>
      <w:r>
        <w:rPr>
          <w:rFonts w:cs="Arial"/>
          <w:sz w:val="18"/>
          <w:szCs w:val="18"/>
        </w:rPr>
        <w:t>e previous production knowledge</w:t>
      </w:r>
    </w:p>
    <w:p w14:paraId="2F9D9653" w14:textId="3D5F9C56" w:rsidR="008C14A2" w:rsidRPr="008C14A2" w:rsidRDefault="008C14A2" w:rsidP="008C14A2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C14A2">
        <w:rPr>
          <w:rFonts w:cs="Arial"/>
          <w:sz w:val="18"/>
          <w:szCs w:val="18"/>
        </w:rPr>
        <w:t>Management of people (staff,</w:t>
      </w:r>
      <w:r>
        <w:rPr>
          <w:rFonts w:cs="Arial"/>
          <w:sz w:val="18"/>
          <w:szCs w:val="18"/>
        </w:rPr>
        <w:t xml:space="preserve"> sub-contractors and suppliers)</w:t>
      </w:r>
    </w:p>
    <w:p w14:paraId="4B9CCD3C" w14:textId="6D7BF5E8" w:rsidR="008C14A2" w:rsidRPr="008C14A2" w:rsidRDefault="008C14A2" w:rsidP="008C14A2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C14A2">
        <w:rPr>
          <w:rFonts w:cs="Arial"/>
          <w:sz w:val="18"/>
          <w:szCs w:val="18"/>
        </w:rPr>
        <w:t>Planned &amp; Organised professional with Focus</w:t>
      </w:r>
      <w:r>
        <w:rPr>
          <w:rFonts w:cs="Arial"/>
          <w:sz w:val="18"/>
          <w:szCs w:val="18"/>
        </w:rPr>
        <w:t xml:space="preserve"> on Solutions and collaboration</w:t>
      </w:r>
    </w:p>
    <w:p w14:paraId="597A63E4" w14:textId="5381A8F0" w:rsidR="008C14A2" w:rsidRPr="008C14A2" w:rsidRDefault="008C14A2" w:rsidP="008C14A2">
      <w:pPr>
        <w:pStyle w:val="ListParagraph"/>
        <w:numPr>
          <w:ilvl w:val="0"/>
          <w:numId w:val="41"/>
        </w:numPr>
        <w:rPr>
          <w:rFonts w:cs="Arial"/>
          <w:sz w:val="18"/>
          <w:szCs w:val="18"/>
        </w:rPr>
      </w:pPr>
      <w:r w:rsidRPr="008C14A2">
        <w:rPr>
          <w:rFonts w:cs="Arial"/>
          <w:sz w:val="18"/>
          <w:szCs w:val="18"/>
        </w:rPr>
        <w:t>Considera</w:t>
      </w:r>
      <w:r>
        <w:rPr>
          <w:rFonts w:cs="Arial"/>
          <w:sz w:val="18"/>
          <w:szCs w:val="18"/>
        </w:rPr>
        <w:t>ble innovativeness and tenacity</w:t>
      </w:r>
    </w:p>
    <w:p w14:paraId="303AD8A7" w14:textId="77777777" w:rsidR="008C14A2" w:rsidRPr="008C14A2" w:rsidRDefault="008C14A2" w:rsidP="008C14A2">
      <w:pPr>
        <w:pStyle w:val="ListParagraph"/>
        <w:numPr>
          <w:ilvl w:val="0"/>
          <w:numId w:val="41"/>
        </w:numPr>
        <w:rPr>
          <w:b/>
          <w:sz w:val="18"/>
          <w:szCs w:val="18"/>
        </w:rPr>
      </w:pPr>
      <w:r w:rsidRPr="008C14A2">
        <w:rPr>
          <w:rFonts w:cs="Arial"/>
          <w:sz w:val="18"/>
          <w:szCs w:val="18"/>
        </w:rPr>
        <w:t>Customer Focus</w:t>
      </w:r>
      <w:r w:rsidRPr="008C14A2">
        <w:rPr>
          <w:rFonts w:cs="Arial"/>
          <w:sz w:val="18"/>
          <w:szCs w:val="18"/>
        </w:rPr>
        <w:cr/>
      </w:r>
    </w:p>
    <w:p w14:paraId="2E2B8E8D" w14:textId="5C9653DC" w:rsidR="00EA4EAE" w:rsidRPr="008C14A2" w:rsidRDefault="00E654BF" w:rsidP="008C14A2">
      <w:pPr>
        <w:rPr>
          <w:rFonts w:ascii="Calibri" w:eastAsia="Calibri" w:hAnsi="Calibri"/>
          <w:b/>
          <w:sz w:val="18"/>
          <w:szCs w:val="18"/>
        </w:rPr>
      </w:pPr>
      <w:r w:rsidRPr="008C14A2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9CD0A1C" w14:textId="77777777" w:rsidR="001B4D32" w:rsidRDefault="001B4D32" w:rsidP="001B4D32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0A09A65F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8F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F4047F4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50153362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1" w14:textId="77777777" w:rsidR="008B177B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586104FA" w14:textId="77777777" w:rsidR="001B4D32" w:rsidRDefault="001B4D32" w:rsidP="001B4D32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1B4D3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E10789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E10789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6D34E" w14:textId="77777777" w:rsidR="0009716B" w:rsidRDefault="0009716B">
      <w:r>
        <w:separator/>
      </w:r>
    </w:p>
  </w:endnote>
  <w:endnote w:type="continuationSeparator" w:id="0">
    <w:p w14:paraId="38CF2816" w14:textId="77777777" w:rsidR="0009716B" w:rsidRDefault="0009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447E" w14:textId="77777777" w:rsidR="0009716B" w:rsidRDefault="0009716B">
      <w:r>
        <w:separator/>
      </w:r>
    </w:p>
  </w:footnote>
  <w:footnote w:type="continuationSeparator" w:id="0">
    <w:p w14:paraId="7E4073E9" w14:textId="77777777" w:rsidR="0009716B" w:rsidRDefault="0009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72E"/>
    <w:multiLevelType w:val="hybridMultilevel"/>
    <w:tmpl w:val="484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140BDE"/>
    <w:multiLevelType w:val="hybridMultilevel"/>
    <w:tmpl w:val="CE5C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20E85"/>
    <w:multiLevelType w:val="hybridMultilevel"/>
    <w:tmpl w:val="71F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8"/>
  </w:num>
  <w:num w:numId="4">
    <w:abstractNumId w:val="1"/>
  </w:num>
  <w:num w:numId="5">
    <w:abstractNumId w:val="7"/>
  </w:num>
  <w:num w:numId="6">
    <w:abstractNumId w:val="34"/>
  </w:num>
  <w:num w:numId="7">
    <w:abstractNumId w:val="27"/>
  </w:num>
  <w:num w:numId="8">
    <w:abstractNumId w:val="12"/>
  </w:num>
  <w:num w:numId="9">
    <w:abstractNumId w:val="33"/>
  </w:num>
  <w:num w:numId="10">
    <w:abstractNumId w:val="36"/>
  </w:num>
  <w:num w:numId="11">
    <w:abstractNumId w:val="3"/>
  </w:num>
  <w:num w:numId="12">
    <w:abstractNumId w:val="14"/>
  </w:num>
  <w:num w:numId="13">
    <w:abstractNumId w:val="10"/>
  </w:num>
  <w:num w:numId="14">
    <w:abstractNumId w:val="29"/>
  </w:num>
  <w:num w:numId="15">
    <w:abstractNumId w:val="21"/>
  </w:num>
  <w:num w:numId="16">
    <w:abstractNumId w:val="30"/>
  </w:num>
  <w:num w:numId="17">
    <w:abstractNumId w:val="23"/>
  </w:num>
  <w:num w:numId="18">
    <w:abstractNumId w:val="31"/>
  </w:num>
  <w:num w:numId="19">
    <w:abstractNumId w:val="9"/>
  </w:num>
  <w:num w:numId="20">
    <w:abstractNumId w:val="16"/>
  </w:num>
  <w:num w:numId="21">
    <w:abstractNumId w:val="20"/>
  </w:num>
  <w:num w:numId="22">
    <w:abstractNumId w:val="2"/>
  </w:num>
  <w:num w:numId="23">
    <w:abstractNumId w:val="26"/>
  </w:num>
  <w:num w:numId="24">
    <w:abstractNumId w:val="22"/>
  </w:num>
  <w:num w:numId="25">
    <w:abstractNumId w:val="11"/>
  </w:num>
  <w:num w:numId="26">
    <w:abstractNumId w:val="0"/>
  </w:num>
  <w:num w:numId="27">
    <w:abstractNumId w:val="5"/>
  </w:num>
  <w:num w:numId="28">
    <w:abstractNumId w:val="25"/>
  </w:num>
  <w:num w:numId="29">
    <w:abstractNumId w:val="17"/>
  </w:num>
  <w:num w:numId="30">
    <w:abstractNumId w:val="4"/>
  </w:num>
  <w:num w:numId="31">
    <w:abstractNumId w:val="6"/>
  </w:num>
  <w:num w:numId="32">
    <w:abstractNumId w:val="27"/>
  </w:num>
  <w:num w:numId="33">
    <w:abstractNumId w:val="3"/>
  </w:num>
  <w:num w:numId="34">
    <w:abstractNumId w:val="37"/>
  </w:num>
  <w:num w:numId="35">
    <w:abstractNumId w:val="38"/>
  </w:num>
  <w:num w:numId="36">
    <w:abstractNumId w:val="13"/>
  </w:num>
  <w:num w:numId="37">
    <w:abstractNumId w:val="15"/>
  </w:num>
  <w:num w:numId="38">
    <w:abstractNumId w:val="19"/>
  </w:num>
  <w:num w:numId="39">
    <w:abstractNumId w:val="18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9716B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B4D32"/>
    <w:rsid w:val="001D147B"/>
    <w:rsid w:val="001E1733"/>
    <w:rsid w:val="00206E3D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36BD2"/>
    <w:rsid w:val="008539F5"/>
    <w:rsid w:val="00894231"/>
    <w:rsid w:val="008B177B"/>
    <w:rsid w:val="008C14A2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AC601-1F0B-440D-9846-9F0A7C7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2017-05-12T09:01:00Z</dcterms:created>
  <dcterms:modified xsi:type="dcterms:W3CDTF">2017-05-12T09:01:00Z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