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77F1" w14:textId="77777777" w:rsidR="00E33787" w:rsidRPr="00490EC2" w:rsidRDefault="00D16AE5" w:rsidP="003F39F4">
      <w:pPr>
        <w:rPr>
          <w:rFonts w:asciiTheme="minorHAnsi" w:eastAsia="Calibri" w:hAnsiTheme="minorHAnsi"/>
          <w:b/>
          <w:sz w:val="18"/>
          <w:szCs w:val="18"/>
        </w:rPr>
      </w:pPr>
      <w:r>
        <w:rPr>
          <w:rFonts w:asciiTheme="minorHAnsi" w:eastAsia="Calibri" w:hAnsiTheme="minorHAnsi"/>
          <w:b/>
          <w:sz w:val="18"/>
          <w:szCs w:val="18"/>
        </w:rPr>
        <w:t>Land and Planning Director</w:t>
      </w:r>
    </w:p>
    <w:p w14:paraId="3D8935CB" w14:textId="77777777" w:rsidR="003F39F4" w:rsidRDefault="003F39F4" w:rsidP="003F39F4">
      <w:pPr>
        <w:jc w:val="both"/>
        <w:rPr>
          <w:rFonts w:asciiTheme="minorHAnsi" w:eastAsia="Calibri" w:hAnsiTheme="minorHAnsi"/>
          <w:sz w:val="18"/>
          <w:szCs w:val="18"/>
        </w:rPr>
      </w:pPr>
    </w:p>
    <w:p w14:paraId="53E19425" w14:textId="77777777" w:rsidR="00215372" w:rsidRDefault="00E33787" w:rsidP="003F39F4">
      <w:pPr>
        <w:jc w:val="both"/>
        <w:rPr>
          <w:rFonts w:ascii="Calibri" w:hAnsi="Calibri" w:cs="Arial"/>
          <w:sz w:val="18"/>
          <w:szCs w:val="18"/>
        </w:rPr>
      </w:pPr>
      <w:r w:rsidRPr="008C5081">
        <w:rPr>
          <w:rFonts w:asciiTheme="minorHAnsi" w:eastAsia="Calibri" w:hAnsiTheme="minorHAnsi"/>
          <w:sz w:val="18"/>
          <w:szCs w:val="18"/>
        </w:rPr>
        <w:t>We are looking for a</w:t>
      </w:r>
      <w:r w:rsidR="00C14D6D">
        <w:rPr>
          <w:rFonts w:asciiTheme="minorHAnsi" w:eastAsia="Calibri" w:hAnsiTheme="minorHAnsi"/>
          <w:sz w:val="18"/>
          <w:szCs w:val="18"/>
        </w:rPr>
        <w:t xml:space="preserve">n </w:t>
      </w:r>
      <w:r w:rsidR="00215372">
        <w:rPr>
          <w:rFonts w:asciiTheme="minorHAnsi" w:eastAsia="Calibri" w:hAnsiTheme="minorHAnsi"/>
          <w:sz w:val="18"/>
          <w:szCs w:val="18"/>
        </w:rPr>
        <w:t>experienced Land and Planning Director to successful</w:t>
      </w:r>
      <w:r w:rsidR="00C94EFE">
        <w:rPr>
          <w:rFonts w:asciiTheme="minorHAnsi" w:eastAsia="Calibri" w:hAnsiTheme="minorHAnsi"/>
          <w:sz w:val="18"/>
          <w:szCs w:val="18"/>
        </w:rPr>
        <w:t>ly manage the Lan</w:t>
      </w:r>
      <w:r w:rsidR="00D20A0C">
        <w:rPr>
          <w:rFonts w:asciiTheme="minorHAnsi" w:eastAsia="Calibri" w:hAnsiTheme="minorHAnsi"/>
          <w:sz w:val="18"/>
          <w:szCs w:val="18"/>
        </w:rPr>
        <w:t>d Team</w:t>
      </w:r>
      <w:r w:rsidR="00A44A11">
        <w:rPr>
          <w:rFonts w:asciiTheme="minorHAnsi" w:eastAsia="Calibri" w:hAnsiTheme="minorHAnsi"/>
          <w:sz w:val="18"/>
          <w:szCs w:val="18"/>
        </w:rPr>
        <w:t>.</w:t>
      </w:r>
    </w:p>
    <w:p w14:paraId="0FFD42C2" w14:textId="77777777" w:rsidR="003F39F4" w:rsidRDefault="003F39F4" w:rsidP="003F39F4">
      <w:pPr>
        <w:jc w:val="both"/>
        <w:rPr>
          <w:rFonts w:ascii="Calibri" w:hAnsi="Calibri" w:cs="Arial"/>
          <w:sz w:val="18"/>
          <w:szCs w:val="18"/>
        </w:rPr>
      </w:pPr>
    </w:p>
    <w:p w14:paraId="01F6D4DD" w14:textId="77777777" w:rsidR="00011CDF" w:rsidRPr="004008E1" w:rsidRDefault="00A44A11" w:rsidP="003F39F4">
      <w:pPr>
        <w:jc w:val="both"/>
        <w:rPr>
          <w:rFonts w:asciiTheme="minorHAnsi" w:hAnsiTheme="minorHAnsi"/>
          <w:sz w:val="18"/>
          <w:szCs w:val="18"/>
        </w:rPr>
      </w:pPr>
      <w:r>
        <w:rPr>
          <w:rFonts w:ascii="Calibri" w:hAnsi="Calibri" w:cs="Arial"/>
          <w:sz w:val="18"/>
          <w:szCs w:val="18"/>
        </w:rPr>
        <w:t>T</w:t>
      </w:r>
      <w:r w:rsidR="00285265">
        <w:rPr>
          <w:rFonts w:ascii="Calibri" w:hAnsi="Calibri" w:cs="Arial"/>
          <w:sz w:val="18"/>
          <w:szCs w:val="18"/>
        </w:rPr>
        <w:t xml:space="preserve">he successful </w:t>
      </w:r>
      <w:r w:rsidR="00215372">
        <w:rPr>
          <w:rFonts w:ascii="Calibri" w:hAnsi="Calibri" w:cs="Arial"/>
          <w:sz w:val="18"/>
          <w:szCs w:val="18"/>
        </w:rPr>
        <w:t xml:space="preserve">candidate </w:t>
      </w:r>
      <w:r w:rsidR="00011CDF">
        <w:rPr>
          <w:rFonts w:ascii="Calibri" w:hAnsi="Calibri" w:cs="Arial"/>
          <w:sz w:val="18"/>
          <w:szCs w:val="18"/>
        </w:rPr>
        <w:t xml:space="preserve">will </w:t>
      </w:r>
      <w:r w:rsidR="00011CDF" w:rsidRPr="004008E1">
        <w:rPr>
          <w:rFonts w:asciiTheme="minorHAnsi" w:hAnsiTheme="minorHAnsi" w:cs="Arial"/>
          <w:color w:val="292929"/>
          <w:sz w:val="18"/>
          <w:szCs w:val="18"/>
        </w:rPr>
        <w:t xml:space="preserve">develop, </w:t>
      </w:r>
      <w:r w:rsidR="00011CDF" w:rsidRPr="004008E1">
        <w:rPr>
          <w:rFonts w:asciiTheme="minorHAnsi" w:hAnsiTheme="minorHAnsi"/>
          <w:sz w:val="18"/>
          <w:szCs w:val="18"/>
        </w:rPr>
        <w:t>implem</w:t>
      </w:r>
      <w:r w:rsidR="00C94EFE">
        <w:rPr>
          <w:rFonts w:asciiTheme="minorHAnsi" w:hAnsiTheme="minorHAnsi"/>
          <w:sz w:val="18"/>
          <w:szCs w:val="18"/>
        </w:rPr>
        <w:t>ent and manage the risk to the r</w:t>
      </w:r>
      <w:r w:rsidR="00011CDF" w:rsidRPr="004008E1">
        <w:rPr>
          <w:rFonts w:asciiTheme="minorHAnsi" w:hAnsiTheme="minorHAnsi"/>
          <w:sz w:val="18"/>
          <w:szCs w:val="18"/>
        </w:rPr>
        <w:t>egion’s land acquisition strategy, ensuring that the budget requirements of the Company are met</w:t>
      </w:r>
      <w:r w:rsidR="00C94EFE">
        <w:rPr>
          <w:rFonts w:asciiTheme="minorHAnsi" w:hAnsiTheme="minorHAnsi"/>
          <w:sz w:val="18"/>
          <w:szCs w:val="18"/>
        </w:rPr>
        <w:t>. The role also</w:t>
      </w:r>
      <w:r w:rsidR="00011CDF">
        <w:rPr>
          <w:rFonts w:asciiTheme="minorHAnsi" w:hAnsiTheme="minorHAnsi"/>
          <w:sz w:val="18"/>
          <w:szCs w:val="18"/>
        </w:rPr>
        <w:t xml:space="preserve"> </w:t>
      </w:r>
      <w:r w:rsidR="00C94EFE">
        <w:rPr>
          <w:rFonts w:asciiTheme="minorHAnsi" w:hAnsiTheme="minorHAnsi"/>
          <w:sz w:val="18"/>
          <w:szCs w:val="18"/>
        </w:rPr>
        <w:t>p</w:t>
      </w:r>
      <w:r w:rsidR="00011CDF" w:rsidRPr="004008E1">
        <w:rPr>
          <w:rFonts w:asciiTheme="minorHAnsi" w:hAnsiTheme="minorHAnsi"/>
          <w:sz w:val="18"/>
          <w:szCs w:val="18"/>
        </w:rPr>
        <w:t>rovide</w:t>
      </w:r>
      <w:r w:rsidR="00C94EFE">
        <w:rPr>
          <w:rFonts w:asciiTheme="minorHAnsi" w:hAnsiTheme="minorHAnsi"/>
          <w:sz w:val="18"/>
          <w:szCs w:val="18"/>
        </w:rPr>
        <w:t>s</w:t>
      </w:r>
      <w:r w:rsidR="00011CDF" w:rsidRPr="004008E1">
        <w:rPr>
          <w:rFonts w:asciiTheme="minorHAnsi" w:hAnsiTheme="minorHAnsi"/>
          <w:sz w:val="18"/>
          <w:szCs w:val="18"/>
        </w:rPr>
        <w:t xml:space="preserve"> and monitor</w:t>
      </w:r>
      <w:r w:rsidR="00C94EFE">
        <w:rPr>
          <w:rFonts w:asciiTheme="minorHAnsi" w:hAnsiTheme="minorHAnsi"/>
          <w:sz w:val="18"/>
          <w:szCs w:val="18"/>
        </w:rPr>
        <w:t>s</w:t>
      </w:r>
      <w:r w:rsidR="00011CDF" w:rsidRPr="004008E1">
        <w:rPr>
          <w:rFonts w:asciiTheme="minorHAnsi" w:hAnsiTheme="minorHAnsi"/>
          <w:sz w:val="18"/>
          <w:szCs w:val="18"/>
        </w:rPr>
        <w:t xml:space="preserve"> land market activity on a continuing basis and </w:t>
      </w:r>
      <w:r w:rsidR="00C94EFE">
        <w:rPr>
          <w:rFonts w:asciiTheme="minorHAnsi" w:hAnsiTheme="minorHAnsi"/>
          <w:sz w:val="18"/>
          <w:szCs w:val="18"/>
        </w:rPr>
        <w:t xml:space="preserve">must </w:t>
      </w:r>
      <w:r w:rsidR="00011CDF" w:rsidRPr="004008E1">
        <w:rPr>
          <w:rFonts w:asciiTheme="minorHAnsi" w:hAnsiTheme="minorHAnsi"/>
          <w:sz w:val="18"/>
          <w:szCs w:val="18"/>
        </w:rPr>
        <w:t xml:space="preserve">react to </w:t>
      </w:r>
      <w:r w:rsidR="00C94EFE">
        <w:rPr>
          <w:rFonts w:asciiTheme="minorHAnsi" w:hAnsiTheme="minorHAnsi"/>
          <w:sz w:val="18"/>
          <w:szCs w:val="18"/>
        </w:rPr>
        <w:t xml:space="preserve">the right </w:t>
      </w:r>
      <w:r w:rsidR="00011CDF" w:rsidRPr="004008E1">
        <w:rPr>
          <w:rFonts w:asciiTheme="minorHAnsi" w:hAnsiTheme="minorHAnsi"/>
          <w:sz w:val="18"/>
          <w:szCs w:val="18"/>
        </w:rPr>
        <w:t xml:space="preserve">opportunities.  </w:t>
      </w:r>
      <w:r w:rsidR="00C94EFE">
        <w:rPr>
          <w:rFonts w:asciiTheme="minorHAnsi" w:hAnsiTheme="minorHAnsi"/>
          <w:sz w:val="18"/>
          <w:szCs w:val="18"/>
        </w:rPr>
        <w:t>The Land &amp; Planning Director must be</w:t>
      </w:r>
      <w:r w:rsidR="00011CDF" w:rsidRPr="004008E1">
        <w:rPr>
          <w:rFonts w:asciiTheme="minorHAnsi" w:hAnsiTheme="minorHAnsi"/>
          <w:sz w:val="18"/>
          <w:szCs w:val="18"/>
        </w:rPr>
        <w:t xml:space="preserve"> a proactive member of the local management team and successfully manage staff involved in the land acquisition and </w:t>
      </w:r>
      <w:r w:rsidR="00C94EFE">
        <w:rPr>
          <w:rFonts w:asciiTheme="minorHAnsi" w:hAnsiTheme="minorHAnsi"/>
          <w:sz w:val="18"/>
          <w:szCs w:val="18"/>
        </w:rPr>
        <w:t xml:space="preserve">the </w:t>
      </w:r>
      <w:r w:rsidR="00011CDF" w:rsidRPr="004008E1">
        <w:rPr>
          <w:rFonts w:asciiTheme="minorHAnsi" w:hAnsiTheme="minorHAnsi"/>
          <w:sz w:val="18"/>
          <w:szCs w:val="18"/>
        </w:rPr>
        <w:t>planning process</w:t>
      </w:r>
      <w:r w:rsidR="00C94EFE">
        <w:rPr>
          <w:rFonts w:asciiTheme="minorHAnsi" w:hAnsiTheme="minorHAnsi"/>
          <w:sz w:val="18"/>
          <w:szCs w:val="18"/>
        </w:rPr>
        <w:t xml:space="preserve">. You </w:t>
      </w:r>
      <w:r w:rsidR="00011CDF">
        <w:rPr>
          <w:rFonts w:asciiTheme="minorHAnsi" w:hAnsiTheme="minorHAnsi"/>
          <w:sz w:val="18"/>
          <w:szCs w:val="18"/>
        </w:rPr>
        <w:t>will not only u</w:t>
      </w:r>
      <w:r w:rsidR="00011CDF" w:rsidRPr="004008E1">
        <w:rPr>
          <w:rFonts w:asciiTheme="minorHAnsi" w:hAnsiTheme="minorHAnsi"/>
          <w:sz w:val="18"/>
          <w:szCs w:val="18"/>
        </w:rPr>
        <w:t xml:space="preserve">nderstand </w:t>
      </w:r>
      <w:r w:rsidR="00011CDF">
        <w:rPr>
          <w:rFonts w:asciiTheme="minorHAnsi" w:hAnsiTheme="minorHAnsi"/>
          <w:sz w:val="18"/>
          <w:szCs w:val="18"/>
        </w:rPr>
        <w:t>but</w:t>
      </w:r>
      <w:r w:rsidR="00011CDF" w:rsidRPr="004008E1">
        <w:rPr>
          <w:rFonts w:asciiTheme="minorHAnsi" w:hAnsiTheme="minorHAnsi"/>
          <w:sz w:val="18"/>
          <w:szCs w:val="18"/>
        </w:rPr>
        <w:t xml:space="preserve"> respect the principles and strategic objectives of the Taylor Wimpey Business Strategy and ensure all team members (new and existing) are fully aware of its contents.</w:t>
      </w:r>
    </w:p>
    <w:p w14:paraId="7550C13A" w14:textId="77777777" w:rsidR="003F39F4" w:rsidRDefault="003F39F4" w:rsidP="003F39F4">
      <w:pPr>
        <w:jc w:val="both"/>
        <w:rPr>
          <w:rFonts w:asciiTheme="minorHAnsi" w:eastAsia="Calibri" w:hAnsiTheme="minorHAnsi"/>
          <w:sz w:val="18"/>
          <w:szCs w:val="18"/>
        </w:rPr>
      </w:pPr>
    </w:p>
    <w:p w14:paraId="3611CEF3" w14:textId="77777777" w:rsidR="008C2603" w:rsidRPr="00DE688F" w:rsidRDefault="00243542" w:rsidP="003F39F4">
      <w:pPr>
        <w:jc w:val="both"/>
        <w:rPr>
          <w:rFonts w:ascii="Calibri" w:hAnsi="Calibri" w:cs="Arial"/>
          <w:sz w:val="18"/>
          <w:szCs w:val="18"/>
        </w:rPr>
      </w:pPr>
      <w:r w:rsidRPr="00243542">
        <w:rPr>
          <w:rFonts w:asciiTheme="minorHAnsi" w:eastAsia="Calibri" w:hAnsiTheme="minorHAnsi"/>
          <w:sz w:val="18"/>
          <w:szCs w:val="18"/>
        </w:rPr>
        <w:t xml:space="preserve">This is a vital role in </w:t>
      </w:r>
      <w:r w:rsidR="00011CDF">
        <w:rPr>
          <w:rFonts w:asciiTheme="minorHAnsi" w:eastAsia="Calibri" w:hAnsiTheme="minorHAnsi"/>
          <w:sz w:val="18"/>
          <w:szCs w:val="18"/>
        </w:rPr>
        <w:t>our business</w:t>
      </w:r>
      <w:r w:rsidRPr="008C5081">
        <w:rPr>
          <w:rFonts w:asciiTheme="minorHAnsi" w:eastAsia="Calibri" w:hAnsiTheme="minorHAnsi"/>
          <w:sz w:val="18"/>
          <w:szCs w:val="18"/>
        </w:rPr>
        <w:t xml:space="preserve">, therefore we expect you </w:t>
      </w:r>
      <w:r>
        <w:rPr>
          <w:rFonts w:asciiTheme="minorHAnsi" w:eastAsia="Calibri" w:hAnsiTheme="minorHAnsi"/>
          <w:sz w:val="18"/>
          <w:szCs w:val="18"/>
        </w:rPr>
        <w:t xml:space="preserve">to </w:t>
      </w:r>
      <w:r w:rsidR="008C2603">
        <w:rPr>
          <w:rFonts w:asciiTheme="minorHAnsi" w:eastAsia="Calibri" w:hAnsiTheme="minorHAnsi"/>
          <w:sz w:val="18"/>
          <w:szCs w:val="18"/>
        </w:rPr>
        <w:t xml:space="preserve">be able to </w:t>
      </w:r>
      <w:r w:rsidR="008C2603" w:rsidRPr="00DE688F">
        <w:rPr>
          <w:rFonts w:ascii="Calibri" w:hAnsi="Calibri" w:cs="Arial"/>
          <w:sz w:val="18"/>
          <w:szCs w:val="18"/>
        </w:rPr>
        <w:t xml:space="preserve">build </w:t>
      </w:r>
      <w:r w:rsidR="008C2603" w:rsidRPr="00DE688F">
        <w:rPr>
          <w:rFonts w:ascii="Calibri" w:hAnsi="Calibri"/>
          <w:sz w:val="18"/>
          <w:szCs w:val="18"/>
        </w:rPr>
        <w:t>and</w:t>
      </w:r>
      <w:r w:rsidR="008C2603" w:rsidRPr="00DE688F">
        <w:rPr>
          <w:rFonts w:ascii="Calibri" w:hAnsi="Calibri" w:cs="Arial"/>
          <w:sz w:val="18"/>
          <w:szCs w:val="18"/>
        </w:rPr>
        <w:t xml:space="preserve"> develop ongoing strong relationships at all levels with key individuals and groups of interested parties in the land acquisition and planning process e.g. Council Chief Executives, Directors of Planning &amp; Regeneration, Local Communities, Ward Members, Local Objectors etc.</w:t>
      </w:r>
    </w:p>
    <w:p w14:paraId="643D1B03" w14:textId="77777777" w:rsidR="003F39F4" w:rsidRDefault="003F39F4" w:rsidP="003F39F4">
      <w:pPr>
        <w:autoSpaceDE w:val="0"/>
        <w:autoSpaceDN w:val="0"/>
        <w:jc w:val="both"/>
        <w:rPr>
          <w:rFonts w:asciiTheme="minorHAnsi" w:eastAsia="Calibri" w:hAnsiTheme="minorHAnsi"/>
          <w:sz w:val="18"/>
          <w:szCs w:val="18"/>
        </w:rPr>
      </w:pPr>
    </w:p>
    <w:p w14:paraId="17424105" w14:textId="77777777" w:rsidR="007B2C64" w:rsidRDefault="008C2603" w:rsidP="003F39F4">
      <w:pPr>
        <w:autoSpaceDE w:val="0"/>
        <w:autoSpaceDN w:val="0"/>
        <w:jc w:val="both"/>
        <w:rPr>
          <w:rFonts w:asciiTheme="minorHAnsi" w:eastAsia="Calibri" w:hAnsiTheme="minorHAnsi"/>
          <w:sz w:val="18"/>
          <w:szCs w:val="18"/>
        </w:rPr>
      </w:pPr>
      <w:r>
        <w:rPr>
          <w:rFonts w:asciiTheme="minorHAnsi" w:eastAsia="Calibri" w:hAnsiTheme="minorHAnsi"/>
          <w:sz w:val="18"/>
          <w:szCs w:val="18"/>
        </w:rPr>
        <w:t xml:space="preserve">You will also </w:t>
      </w:r>
      <w:r w:rsidR="00243542">
        <w:rPr>
          <w:rFonts w:asciiTheme="minorHAnsi" w:eastAsia="Calibri" w:hAnsiTheme="minorHAnsi"/>
          <w:sz w:val="18"/>
          <w:szCs w:val="18"/>
        </w:rPr>
        <w:t xml:space="preserve">display </w:t>
      </w:r>
      <w:r w:rsidR="00011CDF">
        <w:rPr>
          <w:rFonts w:asciiTheme="minorHAnsi" w:eastAsia="Calibri" w:hAnsiTheme="minorHAnsi"/>
          <w:sz w:val="18"/>
          <w:szCs w:val="18"/>
        </w:rPr>
        <w:t>exceptional</w:t>
      </w:r>
      <w:r w:rsidR="00243542">
        <w:rPr>
          <w:rFonts w:asciiTheme="minorHAnsi" w:eastAsia="Calibri" w:hAnsiTheme="minorHAnsi"/>
          <w:sz w:val="18"/>
          <w:szCs w:val="18"/>
        </w:rPr>
        <w:t xml:space="preserve"> communication </w:t>
      </w:r>
      <w:r>
        <w:rPr>
          <w:rFonts w:asciiTheme="minorHAnsi" w:eastAsia="Calibri" w:hAnsiTheme="minorHAnsi"/>
          <w:sz w:val="18"/>
          <w:szCs w:val="18"/>
        </w:rPr>
        <w:t xml:space="preserve">and interpersonal </w:t>
      </w:r>
      <w:r w:rsidR="00243542">
        <w:rPr>
          <w:rFonts w:asciiTheme="minorHAnsi" w:eastAsia="Calibri" w:hAnsiTheme="minorHAnsi"/>
          <w:sz w:val="18"/>
          <w:szCs w:val="18"/>
        </w:rPr>
        <w:t>skills, business acumen</w:t>
      </w:r>
      <w:r>
        <w:rPr>
          <w:rFonts w:asciiTheme="minorHAnsi" w:eastAsia="Calibri" w:hAnsiTheme="minorHAnsi"/>
          <w:sz w:val="18"/>
          <w:szCs w:val="18"/>
        </w:rPr>
        <w:t xml:space="preserve"> and strong leadership.</w:t>
      </w:r>
    </w:p>
    <w:p w14:paraId="63C52B1D" w14:textId="77777777" w:rsidR="00DF5971" w:rsidRPr="00DF5971" w:rsidRDefault="00DF5971" w:rsidP="003F39F4">
      <w:pPr>
        <w:jc w:val="both"/>
        <w:rPr>
          <w:rFonts w:asciiTheme="minorHAnsi" w:hAnsiTheme="minorHAnsi" w:cs="Arial"/>
          <w:sz w:val="18"/>
          <w:szCs w:val="18"/>
        </w:rPr>
      </w:pPr>
    </w:p>
    <w:p w14:paraId="1E13F09F" w14:textId="77777777" w:rsidR="00E654BF" w:rsidRPr="008C5081" w:rsidRDefault="00E654BF" w:rsidP="003F39F4">
      <w:pPr>
        <w:rPr>
          <w:rFonts w:asciiTheme="minorHAnsi" w:eastAsia="Calibri" w:hAnsiTheme="minorHAnsi"/>
          <w:b/>
          <w:sz w:val="18"/>
          <w:szCs w:val="18"/>
        </w:rPr>
      </w:pPr>
      <w:r w:rsidRPr="008C5081">
        <w:rPr>
          <w:rFonts w:asciiTheme="minorHAnsi" w:eastAsia="Calibri" w:hAnsiTheme="minorHAnsi"/>
          <w:b/>
          <w:sz w:val="18"/>
          <w:szCs w:val="18"/>
        </w:rPr>
        <w:t>The Role:</w:t>
      </w:r>
    </w:p>
    <w:p w14:paraId="7E02CB9D" w14:textId="77777777" w:rsidR="00011CDF" w:rsidRPr="004008E1" w:rsidRDefault="00011CDF" w:rsidP="003F39F4">
      <w:pPr>
        <w:numPr>
          <w:ilvl w:val="0"/>
          <w:numId w:val="40"/>
        </w:numPr>
        <w:jc w:val="both"/>
        <w:rPr>
          <w:rFonts w:asciiTheme="minorHAnsi" w:hAnsiTheme="minorHAnsi" w:cs="Arial"/>
          <w:sz w:val="18"/>
          <w:szCs w:val="18"/>
        </w:rPr>
      </w:pPr>
      <w:r w:rsidRPr="004008E1">
        <w:rPr>
          <w:rFonts w:asciiTheme="minorHAnsi" w:hAnsiTheme="minorHAnsi" w:cs="Arial"/>
          <w:sz w:val="18"/>
          <w:szCs w:val="18"/>
        </w:rPr>
        <w:t>Develop and implement the land acquisition strategy through the identification, acquisition, monitoring and delivery of sustainable opportunities, negotiating contracts to achieve the most favourable terms and conditions.</w:t>
      </w:r>
    </w:p>
    <w:p w14:paraId="4C4A4DA8" w14:textId="77777777" w:rsidR="00011CDF" w:rsidRPr="004008E1" w:rsidRDefault="00011CDF" w:rsidP="003F39F4">
      <w:pPr>
        <w:numPr>
          <w:ilvl w:val="0"/>
          <w:numId w:val="40"/>
        </w:numPr>
        <w:jc w:val="both"/>
        <w:rPr>
          <w:rFonts w:asciiTheme="minorHAnsi" w:hAnsiTheme="minorHAnsi" w:cs="Arial"/>
          <w:sz w:val="18"/>
          <w:szCs w:val="18"/>
        </w:rPr>
      </w:pPr>
      <w:r w:rsidRPr="004008E1">
        <w:rPr>
          <w:rFonts w:asciiTheme="minorHAnsi" w:hAnsiTheme="minorHAnsi" w:cs="Arial"/>
          <w:sz w:val="18"/>
          <w:szCs w:val="18"/>
        </w:rPr>
        <w:t>Co-ordinate and manage the planning application process working with key individuals both internally and externally to ensure successful delivery.</w:t>
      </w:r>
    </w:p>
    <w:p w14:paraId="5991F72D" w14:textId="77777777" w:rsidR="00011CDF" w:rsidRPr="004008E1" w:rsidRDefault="00011CDF" w:rsidP="003F39F4">
      <w:pPr>
        <w:numPr>
          <w:ilvl w:val="0"/>
          <w:numId w:val="40"/>
        </w:numPr>
        <w:jc w:val="both"/>
        <w:rPr>
          <w:rFonts w:asciiTheme="minorHAnsi" w:hAnsiTheme="minorHAnsi" w:cs="Arial"/>
          <w:sz w:val="18"/>
          <w:szCs w:val="18"/>
        </w:rPr>
      </w:pPr>
      <w:r w:rsidRPr="004008E1">
        <w:rPr>
          <w:rFonts w:asciiTheme="minorHAnsi" w:hAnsiTheme="minorHAnsi" w:cs="Arial"/>
          <w:sz w:val="18"/>
          <w:szCs w:val="18"/>
        </w:rPr>
        <w:t>Ensure value improvement through smart land acquisition, outstanding management of the planning process, and cost efficiency.</w:t>
      </w:r>
    </w:p>
    <w:p w14:paraId="4FC46EAF" w14:textId="77777777" w:rsidR="00011CDF" w:rsidRPr="004008E1" w:rsidRDefault="00011CDF" w:rsidP="003F39F4">
      <w:pPr>
        <w:numPr>
          <w:ilvl w:val="0"/>
          <w:numId w:val="40"/>
        </w:numPr>
        <w:jc w:val="both"/>
        <w:rPr>
          <w:rFonts w:asciiTheme="minorHAnsi" w:hAnsiTheme="minorHAnsi" w:cs="Arial"/>
          <w:sz w:val="18"/>
          <w:szCs w:val="18"/>
        </w:rPr>
      </w:pPr>
      <w:r w:rsidRPr="004008E1">
        <w:rPr>
          <w:rFonts w:asciiTheme="minorHAnsi" w:hAnsiTheme="minorHAnsi" w:cs="Arial"/>
          <w:sz w:val="18"/>
          <w:szCs w:val="18"/>
        </w:rPr>
        <w:t>Build a network of strong relationships with key contacts within the geographical area to monitor land and market activity ensuring that Taylor Wimpey becomes the partner of choice for any new land opportunities.</w:t>
      </w:r>
    </w:p>
    <w:p w14:paraId="3DD71AA6" w14:textId="77777777" w:rsidR="00011CDF" w:rsidRPr="004008E1" w:rsidRDefault="00011CDF" w:rsidP="003F39F4">
      <w:pPr>
        <w:numPr>
          <w:ilvl w:val="0"/>
          <w:numId w:val="40"/>
        </w:numPr>
        <w:jc w:val="both"/>
        <w:rPr>
          <w:rFonts w:asciiTheme="minorHAnsi" w:hAnsiTheme="minorHAnsi" w:cs="Arial"/>
          <w:sz w:val="18"/>
          <w:szCs w:val="18"/>
        </w:rPr>
      </w:pPr>
      <w:r w:rsidRPr="004008E1">
        <w:rPr>
          <w:rFonts w:asciiTheme="minorHAnsi" w:hAnsiTheme="minorHAnsi" w:cs="Arial"/>
          <w:sz w:val="18"/>
          <w:szCs w:val="18"/>
        </w:rPr>
        <w:t>As part of the Board of Management, have a clear understanding of other departments’ roles and responsibilities.  Input into the development of the local business strategy to ensure future development and growth.</w:t>
      </w:r>
    </w:p>
    <w:p w14:paraId="00261B70" w14:textId="77777777" w:rsidR="00011CDF" w:rsidRPr="004008E1" w:rsidRDefault="00011CDF" w:rsidP="003F39F4">
      <w:pPr>
        <w:numPr>
          <w:ilvl w:val="0"/>
          <w:numId w:val="40"/>
        </w:numPr>
        <w:jc w:val="both"/>
        <w:rPr>
          <w:rFonts w:asciiTheme="minorHAnsi" w:hAnsiTheme="minorHAnsi" w:cs="Arial"/>
          <w:sz w:val="18"/>
          <w:szCs w:val="18"/>
        </w:rPr>
      </w:pPr>
      <w:r w:rsidRPr="004008E1">
        <w:rPr>
          <w:rFonts w:asciiTheme="minorHAnsi" w:hAnsiTheme="minorHAnsi" w:cs="Arial"/>
          <w:sz w:val="18"/>
          <w:szCs w:val="18"/>
        </w:rPr>
        <w:t>Recruit, retain and develop a strong land, planning and development team.  Undertake regular performance reviews, develop individuals’ skills and knowledge and manage any areas of concern in line with Company procedures.</w:t>
      </w:r>
    </w:p>
    <w:p w14:paraId="50F755F4" w14:textId="77777777" w:rsidR="00011CDF" w:rsidRPr="004008E1" w:rsidRDefault="00011CDF" w:rsidP="003F39F4">
      <w:pPr>
        <w:numPr>
          <w:ilvl w:val="0"/>
          <w:numId w:val="40"/>
        </w:numPr>
        <w:jc w:val="both"/>
        <w:rPr>
          <w:rFonts w:asciiTheme="minorHAnsi" w:hAnsiTheme="minorHAnsi" w:cs="Arial"/>
          <w:sz w:val="18"/>
          <w:szCs w:val="18"/>
        </w:rPr>
      </w:pPr>
      <w:r w:rsidRPr="004008E1">
        <w:rPr>
          <w:rFonts w:asciiTheme="minorHAnsi" w:hAnsiTheme="minorHAnsi" w:cs="Arial"/>
          <w:sz w:val="18"/>
          <w:szCs w:val="18"/>
        </w:rPr>
        <w:t>Management of the land and development budget.</w:t>
      </w:r>
    </w:p>
    <w:p w14:paraId="3BA9494F" w14:textId="77777777" w:rsidR="00011CDF" w:rsidRDefault="00011CDF" w:rsidP="003F39F4">
      <w:pPr>
        <w:rPr>
          <w:rFonts w:asciiTheme="minorHAnsi" w:eastAsia="Calibri" w:hAnsiTheme="minorHAnsi"/>
          <w:b/>
          <w:sz w:val="18"/>
          <w:szCs w:val="18"/>
        </w:rPr>
      </w:pPr>
    </w:p>
    <w:p w14:paraId="686E317D" w14:textId="77777777" w:rsidR="00E654BF" w:rsidRPr="008C5081" w:rsidRDefault="00E654BF" w:rsidP="003F39F4">
      <w:pPr>
        <w:rPr>
          <w:rFonts w:asciiTheme="minorHAnsi" w:eastAsia="Calibri" w:hAnsiTheme="minorHAnsi"/>
          <w:b/>
          <w:sz w:val="18"/>
          <w:szCs w:val="18"/>
        </w:rPr>
      </w:pPr>
      <w:r w:rsidRPr="008C5081">
        <w:rPr>
          <w:rFonts w:asciiTheme="minorHAnsi" w:eastAsia="Calibri" w:hAnsiTheme="minorHAnsi"/>
          <w:b/>
          <w:sz w:val="18"/>
          <w:szCs w:val="18"/>
        </w:rPr>
        <w:t>The Person:</w:t>
      </w:r>
    </w:p>
    <w:p w14:paraId="666D87C9" w14:textId="77777777" w:rsidR="00BD3B78" w:rsidRPr="00911C06" w:rsidRDefault="00BD3B78" w:rsidP="003F39F4">
      <w:pPr>
        <w:numPr>
          <w:ilvl w:val="0"/>
          <w:numId w:val="39"/>
        </w:numPr>
        <w:autoSpaceDE w:val="0"/>
        <w:autoSpaceDN w:val="0"/>
        <w:jc w:val="both"/>
        <w:rPr>
          <w:rFonts w:asciiTheme="minorHAnsi" w:hAnsiTheme="minorHAnsi" w:cs="Arial"/>
          <w:bCs/>
          <w:sz w:val="18"/>
          <w:szCs w:val="18"/>
        </w:rPr>
      </w:pPr>
      <w:r w:rsidRPr="00911C06">
        <w:rPr>
          <w:rFonts w:asciiTheme="minorHAnsi" w:hAnsiTheme="minorHAnsi" w:cs="Arial"/>
          <w:bCs/>
          <w:sz w:val="18"/>
          <w:szCs w:val="18"/>
        </w:rPr>
        <w:t>Relevant experience gained as a Senior Manager or Director of a house building business.</w:t>
      </w:r>
    </w:p>
    <w:p w14:paraId="12FF2222" w14:textId="77777777" w:rsidR="00BD3B78" w:rsidRPr="00911C06" w:rsidRDefault="00BD3B78" w:rsidP="003F39F4">
      <w:pPr>
        <w:numPr>
          <w:ilvl w:val="0"/>
          <w:numId w:val="39"/>
        </w:numPr>
        <w:autoSpaceDE w:val="0"/>
        <w:autoSpaceDN w:val="0"/>
        <w:jc w:val="both"/>
        <w:rPr>
          <w:rFonts w:asciiTheme="minorHAnsi" w:hAnsiTheme="minorHAnsi" w:cs="Arial"/>
          <w:bCs/>
          <w:sz w:val="18"/>
          <w:szCs w:val="18"/>
        </w:rPr>
      </w:pPr>
      <w:r w:rsidRPr="00911C06">
        <w:rPr>
          <w:rFonts w:asciiTheme="minorHAnsi" w:hAnsiTheme="minorHAnsi" w:cs="Arial"/>
          <w:bCs/>
          <w:sz w:val="18"/>
          <w:szCs w:val="18"/>
        </w:rPr>
        <w:t>Detailed knowledge of the land acquisition process, relevant legislation, geographical area of business and its key contacts e.g. Agents, Vendors, Planners.</w:t>
      </w:r>
    </w:p>
    <w:p w14:paraId="60CD2C58" w14:textId="77777777" w:rsidR="00BD3B78" w:rsidRPr="00911C06" w:rsidRDefault="00BD3B78" w:rsidP="003F39F4">
      <w:pPr>
        <w:numPr>
          <w:ilvl w:val="0"/>
          <w:numId w:val="39"/>
        </w:numPr>
        <w:autoSpaceDE w:val="0"/>
        <w:autoSpaceDN w:val="0"/>
        <w:jc w:val="both"/>
        <w:rPr>
          <w:rFonts w:asciiTheme="minorHAnsi" w:hAnsiTheme="minorHAnsi" w:cs="Arial"/>
          <w:bCs/>
          <w:sz w:val="18"/>
          <w:szCs w:val="18"/>
        </w:rPr>
      </w:pPr>
      <w:r w:rsidRPr="00911C06">
        <w:rPr>
          <w:rFonts w:asciiTheme="minorHAnsi" w:hAnsiTheme="minorHAnsi" w:cs="Arial"/>
          <w:bCs/>
          <w:sz w:val="18"/>
          <w:szCs w:val="18"/>
        </w:rPr>
        <w:t>Basic knowledge of technical issues.</w:t>
      </w:r>
    </w:p>
    <w:p w14:paraId="3A2B1C70" w14:textId="77777777" w:rsidR="00326D86" w:rsidRPr="008C5081" w:rsidRDefault="00326D86" w:rsidP="003F39F4">
      <w:pPr>
        <w:ind w:left="357"/>
        <w:rPr>
          <w:rFonts w:asciiTheme="minorHAnsi" w:eastAsia="Calibri" w:hAnsiTheme="minorHAnsi"/>
          <w:sz w:val="18"/>
          <w:szCs w:val="18"/>
        </w:rPr>
      </w:pPr>
      <w:bookmarkStart w:id="0" w:name="_GoBack"/>
      <w:bookmarkEnd w:id="0"/>
    </w:p>
    <w:p w14:paraId="22EEC0D1" w14:textId="77777777" w:rsidR="00E654BF" w:rsidRPr="008C5081" w:rsidRDefault="00E654BF" w:rsidP="003F39F4">
      <w:pPr>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14:paraId="3C67DA62" w14:textId="77777777" w:rsidR="003F39F4" w:rsidRDefault="003F39F4" w:rsidP="003F39F4">
      <w:pPr>
        <w:rPr>
          <w:rFonts w:asciiTheme="minorHAnsi" w:eastAsia="Calibri" w:hAnsiTheme="minorHAnsi"/>
          <w:b/>
          <w:sz w:val="18"/>
          <w:szCs w:val="18"/>
        </w:rPr>
      </w:pPr>
    </w:p>
    <w:p w14:paraId="7731ADE0" w14:textId="77777777" w:rsidR="00E654BF" w:rsidRPr="008C5081" w:rsidRDefault="00E654BF" w:rsidP="003F39F4">
      <w:pPr>
        <w:rPr>
          <w:rFonts w:asciiTheme="minorHAnsi" w:eastAsia="Calibri" w:hAnsiTheme="minorHAnsi"/>
          <w:b/>
          <w:sz w:val="18"/>
          <w:szCs w:val="18"/>
        </w:rPr>
      </w:pPr>
      <w:r w:rsidRPr="008C5081">
        <w:rPr>
          <w:rFonts w:asciiTheme="minorHAnsi" w:eastAsia="Calibri" w:hAnsiTheme="minorHAnsi"/>
          <w:b/>
          <w:sz w:val="18"/>
          <w:szCs w:val="18"/>
        </w:rPr>
        <w:t>The Company:</w:t>
      </w:r>
    </w:p>
    <w:p w14:paraId="47E86721" w14:textId="77777777" w:rsidR="00E654BF" w:rsidRPr="008C5081" w:rsidRDefault="00E654BF" w:rsidP="003F39F4">
      <w:pPr>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39C94776" w14:textId="77777777" w:rsidR="003F39F4" w:rsidRDefault="003F39F4" w:rsidP="003F39F4">
      <w:pPr>
        <w:rPr>
          <w:rFonts w:asciiTheme="minorHAnsi" w:eastAsia="Calibri" w:hAnsiTheme="minorHAnsi"/>
          <w:sz w:val="18"/>
          <w:szCs w:val="18"/>
        </w:rPr>
      </w:pPr>
    </w:p>
    <w:p w14:paraId="79C757F9" w14:textId="77777777" w:rsidR="00E654BF" w:rsidRPr="008C5081" w:rsidRDefault="00E654BF" w:rsidP="003F39F4">
      <w:pPr>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6F86F10D" w14:textId="77777777" w:rsidR="003F39F4" w:rsidRDefault="003F39F4" w:rsidP="003F39F4">
      <w:pPr>
        <w:rPr>
          <w:rFonts w:asciiTheme="minorHAnsi" w:eastAsia="Calibri" w:hAnsiTheme="minorHAnsi"/>
          <w:sz w:val="18"/>
          <w:szCs w:val="18"/>
        </w:rPr>
      </w:pPr>
    </w:p>
    <w:p w14:paraId="26DA7AD5" w14:textId="77777777" w:rsidR="00E654BF" w:rsidRDefault="00E654BF" w:rsidP="003F39F4">
      <w:pPr>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6A701A4" w14:textId="77777777" w:rsidR="003F39F4" w:rsidRDefault="003F39F4" w:rsidP="003F39F4">
      <w:pPr>
        <w:rPr>
          <w:rFonts w:asciiTheme="minorHAnsi" w:eastAsia="Calibri" w:hAnsiTheme="minorHAnsi"/>
          <w:sz w:val="18"/>
          <w:szCs w:val="18"/>
        </w:rPr>
      </w:pPr>
    </w:p>
    <w:p w14:paraId="6FF6B642" w14:textId="77777777" w:rsidR="003F39F4" w:rsidRPr="003F39F4" w:rsidRDefault="003F39F4" w:rsidP="003F39F4">
      <w:pPr>
        <w:rPr>
          <w:rFonts w:asciiTheme="minorHAnsi" w:eastAsia="Calibri" w:hAnsiTheme="minorHAnsi"/>
          <w:b/>
          <w:sz w:val="18"/>
          <w:szCs w:val="18"/>
        </w:rPr>
      </w:pPr>
      <w:r>
        <w:rPr>
          <w:rFonts w:asciiTheme="minorHAnsi" w:eastAsia="Calibri" w:hAnsiTheme="minorHAnsi"/>
          <w:b/>
          <w:sz w:val="18"/>
          <w:szCs w:val="18"/>
        </w:rPr>
        <w:t>Internal Applicants – Please advise your Line Manager if you wish to apply</w:t>
      </w:r>
    </w:p>
    <w:sectPr w:rsidR="003F39F4" w:rsidRPr="003F39F4"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9113" w14:textId="77777777" w:rsidR="00B636C0" w:rsidRDefault="00B636C0">
      <w:r>
        <w:separator/>
      </w:r>
    </w:p>
  </w:endnote>
  <w:endnote w:type="continuationSeparator" w:id="0">
    <w:p w14:paraId="083AB7DC" w14:textId="77777777" w:rsidR="00B636C0" w:rsidRDefault="00B6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7510"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AA84" w14:textId="77777777" w:rsidR="00B636C0" w:rsidRDefault="00B636C0">
      <w:r>
        <w:separator/>
      </w:r>
    </w:p>
  </w:footnote>
  <w:footnote w:type="continuationSeparator" w:id="0">
    <w:p w14:paraId="48B78220" w14:textId="77777777" w:rsidR="00B636C0" w:rsidRDefault="00B6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6836" w14:textId="77777777"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E9E91C3" wp14:editId="044AD66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598BA885" w14:textId="77777777" w:rsidR="004B5135" w:rsidRPr="00324E59" w:rsidRDefault="004B5135" w:rsidP="00B9191F">
    <w:pPr>
      <w:pStyle w:val="Header"/>
      <w:jc w:val="both"/>
      <w:rPr>
        <w:rFonts w:ascii="Arial" w:hAnsi="Arial" w:cs="Arial"/>
        <w:b/>
        <w:bCs/>
        <w:color w:val="CC0000"/>
        <w:sz w:val="22"/>
        <w:szCs w:val="22"/>
      </w:rPr>
    </w:pPr>
  </w:p>
  <w:p w14:paraId="5DCCEC67"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21727"/>
    <w:multiLevelType w:val="hybridMultilevel"/>
    <w:tmpl w:val="C8D08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31C9B"/>
    <w:multiLevelType w:val="hybridMultilevel"/>
    <w:tmpl w:val="4DC01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102A2"/>
    <w:multiLevelType w:val="hybridMultilevel"/>
    <w:tmpl w:val="26445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E0E90"/>
    <w:multiLevelType w:val="hybridMultilevel"/>
    <w:tmpl w:val="9CA28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A7DE6"/>
    <w:multiLevelType w:val="hybridMultilevel"/>
    <w:tmpl w:val="8938CFFC"/>
    <w:lvl w:ilvl="0" w:tplc="161ED37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15:restartNumberingAfterBreak="0">
    <w:nsid w:val="51D5269B"/>
    <w:multiLevelType w:val="hybridMultilevel"/>
    <w:tmpl w:val="ACCC7D06"/>
    <w:lvl w:ilvl="0" w:tplc="D68A1CB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E726B8"/>
    <w:multiLevelType w:val="hybridMultilevel"/>
    <w:tmpl w:val="339E8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C87830"/>
    <w:multiLevelType w:val="hybridMultilevel"/>
    <w:tmpl w:val="21B8E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422B3C"/>
    <w:multiLevelType w:val="hybridMultilevel"/>
    <w:tmpl w:val="81F89E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35948"/>
    <w:multiLevelType w:val="hybridMultilevel"/>
    <w:tmpl w:val="D71C0760"/>
    <w:lvl w:ilvl="0" w:tplc="A7608234">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95D40"/>
    <w:multiLevelType w:val="hybridMultilevel"/>
    <w:tmpl w:val="D5A2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C53E6"/>
    <w:multiLevelType w:val="hybridMultilevel"/>
    <w:tmpl w:val="F0DE2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E4DF2"/>
    <w:multiLevelType w:val="hybridMultilevel"/>
    <w:tmpl w:val="228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28"/>
  </w:num>
  <w:num w:numId="4">
    <w:abstractNumId w:val="2"/>
  </w:num>
  <w:num w:numId="5">
    <w:abstractNumId w:val="6"/>
  </w:num>
  <w:num w:numId="6">
    <w:abstractNumId w:val="35"/>
  </w:num>
  <w:num w:numId="7">
    <w:abstractNumId w:val="27"/>
  </w:num>
  <w:num w:numId="8">
    <w:abstractNumId w:val="12"/>
  </w:num>
  <w:num w:numId="9">
    <w:abstractNumId w:val="34"/>
  </w:num>
  <w:num w:numId="10">
    <w:abstractNumId w:val="38"/>
  </w:num>
  <w:num w:numId="11">
    <w:abstractNumId w:val="4"/>
  </w:num>
  <w:num w:numId="12">
    <w:abstractNumId w:val="15"/>
  </w:num>
  <w:num w:numId="13">
    <w:abstractNumId w:val="9"/>
  </w:num>
  <w:num w:numId="14">
    <w:abstractNumId w:val="29"/>
  </w:num>
  <w:num w:numId="15">
    <w:abstractNumId w:val="19"/>
  </w:num>
  <w:num w:numId="16">
    <w:abstractNumId w:val="30"/>
  </w:num>
  <w:num w:numId="17">
    <w:abstractNumId w:val="23"/>
  </w:num>
  <w:num w:numId="18">
    <w:abstractNumId w:val="31"/>
  </w:num>
  <w:num w:numId="19">
    <w:abstractNumId w:val="8"/>
  </w:num>
  <w:num w:numId="20">
    <w:abstractNumId w:val="17"/>
  </w:num>
  <w:num w:numId="21">
    <w:abstractNumId w:val="18"/>
  </w:num>
  <w:num w:numId="22">
    <w:abstractNumId w:val="3"/>
  </w:num>
  <w:num w:numId="23">
    <w:abstractNumId w:val="26"/>
  </w:num>
  <w:num w:numId="24">
    <w:abstractNumId w:val="20"/>
  </w:num>
  <w:num w:numId="25">
    <w:abstractNumId w:val="10"/>
  </w:num>
  <w:num w:numId="26">
    <w:abstractNumId w:val="0"/>
  </w:num>
  <w:num w:numId="27">
    <w:abstractNumId w:val="5"/>
  </w:num>
  <w:num w:numId="28">
    <w:abstractNumId w:val="25"/>
  </w:num>
  <w:num w:numId="29">
    <w:abstractNumId w:val="21"/>
  </w:num>
  <w:num w:numId="30">
    <w:abstractNumId w:val="37"/>
  </w:num>
  <w:num w:numId="31">
    <w:abstractNumId w:val="14"/>
  </w:num>
  <w:num w:numId="32">
    <w:abstractNumId w:val="11"/>
  </w:num>
  <w:num w:numId="33">
    <w:abstractNumId w:val="13"/>
  </w:num>
  <w:num w:numId="34">
    <w:abstractNumId w:val="24"/>
  </w:num>
  <w:num w:numId="35">
    <w:abstractNumId w:val="1"/>
  </w:num>
  <w:num w:numId="36">
    <w:abstractNumId w:val="40"/>
  </w:num>
  <w:num w:numId="37">
    <w:abstractNumId w:val="22"/>
  </w:num>
  <w:num w:numId="38">
    <w:abstractNumId w:val="39"/>
  </w:num>
  <w:num w:numId="39">
    <w:abstractNumId w:val="16"/>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11CDF"/>
    <w:rsid w:val="00035418"/>
    <w:rsid w:val="00037868"/>
    <w:rsid w:val="000427EC"/>
    <w:rsid w:val="00051C08"/>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15372"/>
    <w:rsid w:val="00243542"/>
    <w:rsid w:val="002443F1"/>
    <w:rsid w:val="00254C2A"/>
    <w:rsid w:val="00285265"/>
    <w:rsid w:val="002F1E5D"/>
    <w:rsid w:val="00313E35"/>
    <w:rsid w:val="00324E59"/>
    <w:rsid w:val="00326D86"/>
    <w:rsid w:val="00330C64"/>
    <w:rsid w:val="00331A17"/>
    <w:rsid w:val="00342D8E"/>
    <w:rsid w:val="00375230"/>
    <w:rsid w:val="003A2878"/>
    <w:rsid w:val="003B136E"/>
    <w:rsid w:val="003F06FD"/>
    <w:rsid w:val="003F39F4"/>
    <w:rsid w:val="003F7F53"/>
    <w:rsid w:val="00415774"/>
    <w:rsid w:val="00490EC2"/>
    <w:rsid w:val="004B5135"/>
    <w:rsid w:val="004F2272"/>
    <w:rsid w:val="004F3F97"/>
    <w:rsid w:val="005244CD"/>
    <w:rsid w:val="00535F2C"/>
    <w:rsid w:val="00544400"/>
    <w:rsid w:val="00563316"/>
    <w:rsid w:val="0057345B"/>
    <w:rsid w:val="00597579"/>
    <w:rsid w:val="005C2115"/>
    <w:rsid w:val="005C7A61"/>
    <w:rsid w:val="00605ACB"/>
    <w:rsid w:val="006279E0"/>
    <w:rsid w:val="00644C05"/>
    <w:rsid w:val="00661370"/>
    <w:rsid w:val="00687B42"/>
    <w:rsid w:val="00696FE1"/>
    <w:rsid w:val="006B304F"/>
    <w:rsid w:val="006F0181"/>
    <w:rsid w:val="00703CC9"/>
    <w:rsid w:val="00706778"/>
    <w:rsid w:val="0071195A"/>
    <w:rsid w:val="00720BC8"/>
    <w:rsid w:val="00733F28"/>
    <w:rsid w:val="00762997"/>
    <w:rsid w:val="00796571"/>
    <w:rsid w:val="007B2C64"/>
    <w:rsid w:val="007C4138"/>
    <w:rsid w:val="008539F5"/>
    <w:rsid w:val="00894231"/>
    <w:rsid w:val="008C2603"/>
    <w:rsid w:val="008C5081"/>
    <w:rsid w:val="008D0CA9"/>
    <w:rsid w:val="008D0FE2"/>
    <w:rsid w:val="008E273B"/>
    <w:rsid w:val="008F0803"/>
    <w:rsid w:val="008F0D53"/>
    <w:rsid w:val="009878B1"/>
    <w:rsid w:val="00994D3E"/>
    <w:rsid w:val="009958E9"/>
    <w:rsid w:val="009A277A"/>
    <w:rsid w:val="009A2A83"/>
    <w:rsid w:val="009A73EB"/>
    <w:rsid w:val="009C4543"/>
    <w:rsid w:val="009D0B11"/>
    <w:rsid w:val="00A31A16"/>
    <w:rsid w:val="00A3311A"/>
    <w:rsid w:val="00A44A11"/>
    <w:rsid w:val="00A93059"/>
    <w:rsid w:val="00AA563C"/>
    <w:rsid w:val="00AC614D"/>
    <w:rsid w:val="00AF1AE3"/>
    <w:rsid w:val="00B06181"/>
    <w:rsid w:val="00B43CE8"/>
    <w:rsid w:val="00B46457"/>
    <w:rsid w:val="00B54C56"/>
    <w:rsid w:val="00B55080"/>
    <w:rsid w:val="00B636C0"/>
    <w:rsid w:val="00B72F58"/>
    <w:rsid w:val="00B853C8"/>
    <w:rsid w:val="00B9191F"/>
    <w:rsid w:val="00B93651"/>
    <w:rsid w:val="00BA78DA"/>
    <w:rsid w:val="00BB0541"/>
    <w:rsid w:val="00BB3293"/>
    <w:rsid w:val="00BD3B78"/>
    <w:rsid w:val="00BF7B2E"/>
    <w:rsid w:val="00C11094"/>
    <w:rsid w:val="00C14D6D"/>
    <w:rsid w:val="00C2018D"/>
    <w:rsid w:val="00C5225D"/>
    <w:rsid w:val="00C73440"/>
    <w:rsid w:val="00C8304C"/>
    <w:rsid w:val="00C94EFE"/>
    <w:rsid w:val="00CC5874"/>
    <w:rsid w:val="00CC78FE"/>
    <w:rsid w:val="00CD6936"/>
    <w:rsid w:val="00CD6C56"/>
    <w:rsid w:val="00D053A2"/>
    <w:rsid w:val="00D16AE5"/>
    <w:rsid w:val="00D2067F"/>
    <w:rsid w:val="00D20A0C"/>
    <w:rsid w:val="00D937EF"/>
    <w:rsid w:val="00DA0EFA"/>
    <w:rsid w:val="00DC0AC2"/>
    <w:rsid w:val="00DC515B"/>
    <w:rsid w:val="00DD0ACC"/>
    <w:rsid w:val="00DD6731"/>
    <w:rsid w:val="00DF04AA"/>
    <w:rsid w:val="00DF339D"/>
    <w:rsid w:val="00DF5971"/>
    <w:rsid w:val="00E018B5"/>
    <w:rsid w:val="00E05E45"/>
    <w:rsid w:val="00E25C00"/>
    <w:rsid w:val="00E33787"/>
    <w:rsid w:val="00E34CE5"/>
    <w:rsid w:val="00E3508C"/>
    <w:rsid w:val="00E5711A"/>
    <w:rsid w:val="00E654BF"/>
    <w:rsid w:val="00E76284"/>
    <w:rsid w:val="00EB5417"/>
    <w:rsid w:val="00EB55B2"/>
    <w:rsid w:val="00EB6621"/>
    <w:rsid w:val="00F0246E"/>
    <w:rsid w:val="00F117C1"/>
    <w:rsid w:val="00F27794"/>
    <w:rsid w:val="00F5637E"/>
    <w:rsid w:val="00F65759"/>
    <w:rsid w:val="00F81237"/>
    <w:rsid w:val="00F81499"/>
    <w:rsid w:val="00F8651C"/>
    <w:rsid w:val="00F91958"/>
    <w:rsid w:val="00F9393E"/>
    <w:rsid w:val="00FA40F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1D75C"/>
  <w15:docId w15:val="{A517B992-1CA8-43B6-82E8-CDBA4CCE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A0DD-D8EB-4A1E-BAEB-42FAE8FB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3737</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2017-07-04T15:30:00Z</dcterms:created>
  <dcterms:modified xsi:type="dcterms:W3CDTF">2017-07-04T15:30:00Z</dcterms:modified>
</cp:coreProperties>
</file>